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54B7" w14:textId="77777777" w:rsidR="00720746" w:rsidRDefault="002D58A9">
      <w:bookmarkStart w:id="0" w:name="_GoBack"/>
      <w:r w:rsidRPr="002D58A9">
        <w:rPr>
          <w:i/>
        </w:rPr>
        <w:t>The Pearl</w:t>
      </w:r>
      <w:r>
        <w:t xml:space="preserve"> </w:t>
      </w:r>
      <w:bookmarkEnd w:id="0"/>
      <w:r>
        <w:t>Key</w:t>
      </w:r>
    </w:p>
    <w:p w14:paraId="279BBD0F" w14:textId="77777777" w:rsidR="002D58A9" w:rsidRDefault="002D58A9" w:rsidP="002D58A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  <w:b/>
          <w:bCs/>
          <w:sz w:val="26"/>
          <w:szCs w:val="26"/>
        </w:rPr>
        <w:t xml:space="preserve">Pages 14-15: Comprehension Check: Author Biography </w:t>
      </w:r>
    </w:p>
    <w:p w14:paraId="1CB0B45B" w14:textId="77777777" w:rsidR="002D58A9" w:rsidRDefault="002D58A9" w:rsidP="002D58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modest – humble or reserved; perceptive – insightful, understanding, and aware; intrigued – interested or curious; backdrop – an environment, surroundings, or setting; migrating – moving or shifting from one place or region to another; correspondent – a journalist, reporter, or writer; interaction – contact or communication; oscillated – moved to and fro, back and forth between; blockbuster – a work that is overly impressive or influential; relevance – significance or importance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4203BA9C" w14:textId="77777777" w:rsidR="002D58A9" w:rsidRDefault="002D58A9" w:rsidP="002D58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his coastal birthplace; interest in and experiences with marine environments; working odd jobs alongside other workers experiencing hardships; observations on social inequality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241ACB50" w14:textId="77777777" w:rsidR="002D58A9" w:rsidRDefault="002D58A9" w:rsidP="002D58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the genuine feelings surrounding the unequal social and economic conditions of rural America; the importance and influence of environmental factors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2F69155" w14:textId="77777777" w:rsidR="002D58A9" w:rsidRDefault="002D58A9" w:rsidP="002D58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He focused more on addressing social interaction and also valued entertainment as one of his goals after WWII. 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3832387B" w14:textId="77777777" w:rsidR="002D58A9" w:rsidRDefault="002D58A9" w:rsidP="002D58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i/>
          <w:iCs/>
          <w:sz w:val="26"/>
          <w:szCs w:val="26"/>
        </w:rPr>
        <w:t>The Grapes of Wrath</w:t>
      </w:r>
      <w:r>
        <w:rPr>
          <w:rFonts w:ascii="MS Mincho" w:eastAsia="MS Mincho" w:hAnsi="MS Mincho" w:cs="MS Mincho"/>
          <w:i/>
          <w:iCs/>
          <w:sz w:val="26"/>
          <w:szCs w:val="26"/>
        </w:rPr>
        <w:t> </w:t>
      </w:r>
      <w:r>
        <w:rPr>
          <w:rFonts w:ascii="MS Mincho" w:eastAsia="MS Mincho" w:hAnsi="MS Mincho" w:cs="MS Mincho"/>
          <w:sz w:val="26"/>
          <w:szCs w:val="26"/>
        </w:rPr>
        <w:t> </w:t>
      </w:r>
    </w:p>
    <w:p w14:paraId="79AD8EE9" w14:textId="77777777" w:rsidR="002D58A9" w:rsidRPr="002D58A9" w:rsidRDefault="002D58A9" w:rsidP="002D58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D58A9">
        <w:rPr>
          <w:rFonts w:ascii="Georgia" w:hAnsi="Georgia" w:cs="Georgia"/>
          <w:sz w:val="26"/>
          <w:szCs w:val="26"/>
        </w:rPr>
        <w:t xml:space="preserve">6. He was awarded a Pulitzer Prize in 1940 for </w:t>
      </w:r>
      <w:r w:rsidRPr="002D58A9">
        <w:rPr>
          <w:rFonts w:ascii="Georgia" w:hAnsi="Georgia" w:cs="Georgia"/>
          <w:i/>
          <w:iCs/>
          <w:sz w:val="26"/>
          <w:szCs w:val="26"/>
        </w:rPr>
        <w:t xml:space="preserve">The Grapes of Wrath </w:t>
      </w:r>
      <w:r w:rsidRPr="002D58A9">
        <w:rPr>
          <w:rFonts w:ascii="Georgia" w:hAnsi="Georgia" w:cs="Georgia"/>
          <w:sz w:val="26"/>
          <w:szCs w:val="26"/>
        </w:rPr>
        <w:t xml:space="preserve">and a Nobel Prize for literature in 1962. </w:t>
      </w:r>
    </w:p>
    <w:p w14:paraId="125084BF" w14:textId="77777777" w:rsidR="002D58A9" w:rsidRPr="002D58A9" w:rsidRDefault="002D58A9" w:rsidP="002D58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D58A9">
        <w:rPr>
          <w:rFonts w:ascii="Georgia" w:hAnsi="Georgia" w:cs="Georgia"/>
          <w:sz w:val="26"/>
          <w:szCs w:val="26"/>
        </w:rPr>
        <w:t xml:space="preserve">7. “It was noted that not only was he able to depict real people in real situations, but he did so with a bit of humor, raw emotion, and a true understanding of the social experience at this time in history.” </w:t>
      </w:r>
    </w:p>
    <w:p w14:paraId="36014FDB" w14:textId="77777777" w:rsidR="002D58A9" w:rsidRDefault="002D58A9"/>
    <w:sectPr w:rsidR="002D58A9" w:rsidSect="00A709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A9"/>
    <w:rsid w:val="002D58A9"/>
    <w:rsid w:val="00720746"/>
    <w:rsid w:val="00A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313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Macintosh Word</Application>
  <DocSecurity>0</DocSecurity>
  <Lines>9</Lines>
  <Paragraphs>2</Paragraphs>
  <ScaleCrop>false</ScaleCrop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2015-11-05T08:19:00Z</dcterms:created>
  <dcterms:modified xsi:type="dcterms:W3CDTF">2015-11-05T08:20:00Z</dcterms:modified>
</cp:coreProperties>
</file>